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8" w:rsidRDefault="006423C8" w:rsidP="006423C8">
      <w:pPr>
        <w:pStyle w:val="NormalWeb"/>
        <w:spacing w:before="0" w:beforeAutospacing="0" w:after="200" w:afterAutospacing="0"/>
        <w:jc w:val="center"/>
        <w:textAlignment w:val="baseline"/>
        <w:rPr>
          <w:rFonts w:ascii="Calibri" w:hAnsi="Calibri"/>
          <w:b/>
          <w:color w:val="FF0000"/>
          <w:sz w:val="36"/>
          <w:szCs w:val="36"/>
          <w:u w:val="single"/>
        </w:rPr>
      </w:pPr>
      <w:r w:rsidRPr="006423C8">
        <w:rPr>
          <w:rFonts w:ascii="Calibri" w:hAnsi="Calibri"/>
          <w:b/>
          <w:color w:val="FF0000"/>
          <w:sz w:val="36"/>
          <w:szCs w:val="36"/>
          <w:u w:val="single"/>
        </w:rPr>
        <w:t>Release of Manuscript Magazine</w:t>
      </w:r>
    </w:p>
    <w:p w:rsidR="006423C8" w:rsidRPr="006423C8" w:rsidRDefault="006423C8" w:rsidP="006423C8">
      <w:pPr>
        <w:pStyle w:val="NormalWeb"/>
        <w:spacing w:before="0" w:beforeAutospacing="0" w:after="200" w:afterAutospacing="0"/>
        <w:jc w:val="center"/>
        <w:textAlignment w:val="baseline"/>
        <w:rPr>
          <w:rFonts w:ascii="Calibri" w:hAnsi="Calibri"/>
          <w:b/>
          <w:color w:val="FF0000"/>
          <w:sz w:val="36"/>
          <w:szCs w:val="36"/>
          <w:u w:val="single"/>
        </w:rPr>
      </w:pPr>
    </w:p>
    <w:p w:rsidR="006423C8" w:rsidRPr="006423C8" w:rsidRDefault="006423C8" w:rsidP="006423C8">
      <w:pPr>
        <w:pStyle w:val="NormalWeb"/>
        <w:spacing w:before="0" w:beforeAutospacing="0" w:after="200" w:afterAutospacing="0"/>
        <w:ind w:hanging="360"/>
        <w:rPr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                              </w:t>
      </w:r>
      <w:r w:rsidRPr="006423C8">
        <w:rPr>
          <w:rFonts w:ascii="Calibri" w:hAnsi="Calibri"/>
          <w:color w:val="000000"/>
          <w:sz w:val="32"/>
          <w:szCs w:val="32"/>
        </w:rPr>
        <w:t>The Mathematics Association released a Manuscript Magazine entitled ‘</w:t>
      </w:r>
      <w:proofErr w:type="spellStart"/>
      <w:r w:rsidRPr="006423C8">
        <w:rPr>
          <w:rFonts w:ascii="Calibri" w:hAnsi="Calibri"/>
          <w:color w:val="000000"/>
          <w:sz w:val="32"/>
          <w:szCs w:val="32"/>
        </w:rPr>
        <w:t>Ulkazhcha</w:t>
      </w:r>
      <w:proofErr w:type="spellEnd"/>
      <w:r w:rsidRPr="006423C8">
        <w:rPr>
          <w:rFonts w:ascii="Calibri" w:hAnsi="Calibri"/>
          <w:color w:val="000000"/>
          <w:sz w:val="32"/>
          <w:szCs w:val="32"/>
        </w:rPr>
        <w:t>’ on 23 rd January 2020.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735"/>
    <w:multiLevelType w:val="multilevel"/>
    <w:tmpl w:val="B330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3C8"/>
    <w:rsid w:val="006423C8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2020-04-04T05:38:00Z</dcterms:created>
  <dcterms:modified xsi:type="dcterms:W3CDTF">2020-04-04T05:42:00Z</dcterms:modified>
</cp:coreProperties>
</file>